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18B1CDF8" w:rsidRDefault="00997F14" w14:paraId="7F883F64" w14:textId="6DC8A3D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8B1CDF8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B1CDF8" w:rsidR="00D8678B">
        <w:rPr>
          <w:rFonts w:ascii="Corbel" w:hAnsi="Corbel"/>
          <w:i w:val="1"/>
          <w:iCs w:val="1"/>
        </w:rPr>
        <w:t xml:space="preserve">Załącznik nr </w:t>
      </w:r>
      <w:r w:rsidRPr="18B1CDF8" w:rsidR="006F31E2">
        <w:rPr>
          <w:rFonts w:ascii="Corbel" w:hAnsi="Corbel"/>
          <w:i w:val="1"/>
          <w:iCs w:val="1"/>
        </w:rPr>
        <w:t>1.5</w:t>
      </w:r>
      <w:r w:rsidRPr="18B1CDF8" w:rsidR="00D8678B">
        <w:rPr>
          <w:rFonts w:ascii="Corbel" w:hAnsi="Corbel"/>
          <w:i w:val="1"/>
          <w:iCs w:val="1"/>
        </w:rPr>
        <w:t xml:space="preserve"> do Zarządzenia</w:t>
      </w:r>
      <w:r w:rsidRPr="18B1CDF8" w:rsidR="002A22BF">
        <w:rPr>
          <w:rFonts w:ascii="Corbel" w:hAnsi="Corbel"/>
          <w:i w:val="1"/>
          <w:iCs w:val="1"/>
        </w:rPr>
        <w:t xml:space="preserve"> Rektora </w:t>
      </w:r>
      <w:r w:rsidRPr="18B1CDF8" w:rsidR="002A22BF">
        <w:rPr>
          <w:rFonts w:ascii="Corbel" w:hAnsi="Corbel"/>
          <w:i w:val="1"/>
          <w:iCs w:val="1"/>
        </w:rPr>
        <w:t xml:space="preserve">UR </w:t>
      </w:r>
      <w:r w:rsidRPr="18B1CDF8" w:rsidR="00CD6897">
        <w:rPr>
          <w:rFonts w:ascii="Corbel" w:hAnsi="Corbel"/>
          <w:i w:val="1"/>
          <w:iCs w:val="1"/>
        </w:rPr>
        <w:t>nr</w:t>
      </w:r>
      <w:r w:rsidRPr="18B1CDF8" w:rsidR="00CD6897">
        <w:rPr>
          <w:rFonts w:ascii="Corbel" w:hAnsi="Corbel"/>
          <w:i w:val="1"/>
          <w:iCs w:val="1"/>
        </w:rPr>
        <w:t xml:space="preserve"> </w:t>
      </w:r>
      <w:r w:rsidRPr="18B1CDF8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18B1CDF8" w:rsidRDefault="0071620A" w14:paraId="53D465E0" w14:textId="2B58303D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18B1CDF8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18B1CDF8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18B1CDF8" w:rsidR="00E71A24">
        <w:rPr>
          <w:rFonts w:ascii="Corbel" w:hAnsi="Corbel"/>
          <w:i w:val="1"/>
          <w:iCs w:val="1"/>
          <w:smallCaps w:val="1"/>
          <w:sz w:val="24"/>
          <w:szCs w:val="24"/>
        </w:rPr>
        <w:t>2023/</w:t>
      </w:r>
      <w:r w:rsidRPr="18B1CDF8" w:rsidR="3593DA04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18B1CDF8" w:rsidR="00E71A24">
        <w:rPr>
          <w:rFonts w:ascii="Corbel" w:hAnsi="Corbel"/>
          <w:i w:val="1"/>
          <w:iCs w:val="1"/>
          <w:smallCaps w:val="1"/>
          <w:sz w:val="24"/>
          <w:szCs w:val="24"/>
        </w:rPr>
        <w:t>24-202</w:t>
      </w:r>
      <w:r w:rsidRPr="18B1CDF8" w:rsidR="000B6599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18B1CDF8" w:rsidR="00E71A24">
        <w:rPr>
          <w:rFonts w:ascii="Corbel" w:hAnsi="Corbel"/>
          <w:i w:val="1"/>
          <w:iCs w:val="1"/>
          <w:smallCaps w:val="1"/>
          <w:sz w:val="24"/>
          <w:szCs w:val="24"/>
        </w:rPr>
        <w:t>/</w:t>
      </w:r>
      <w:r w:rsidRPr="18B1CDF8" w:rsidR="57BA779B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18B1CDF8" w:rsidR="00E71A24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18B1CDF8" w:rsidR="000B6599">
        <w:rPr>
          <w:rFonts w:ascii="Corbel" w:hAnsi="Corbel"/>
          <w:i w:val="1"/>
          <w:iCs w:val="1"/>
          <w:smallCaps w:val="1"/>
          <w:sz w:val="24"/>
          <w:szCs w:val="24"/>
        </w:rPr>
        <w:t>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18B1CDF8" w:rsidRDefault="00445970" w14:paraId="5C2AC480" w14:textId="6FDCEC0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E71A24">
        <w:rPr>
          <w:rFonts w:ascii="Corbel" w:hAnsi="Corbel"/>
          <w:sz w:val="20"/>
          <w:szCs w:val="20"/>
        </w:rPr>
        <w:t>202</w:t>
      </w:r>
      <w:r w:rsidR="000B6599">
        <w:rPr>
          <w:rFonts w:ascii="Corbel" w:hAnsi="Corbel"/>
          <w:sz w:val="20"/>
          <w:szCs w:val="20"/>
        </w:rPr>
        <w:t>3</w:t>
      </w:r>
      <w:r w:rsidR="00E71A24">
        <w:rPr>
          <w:rFonts w:ascii="Corbel" w:hAnsi="Corbel"/>
          <w:sz w:val="20"/>
          <w:szCs w:val="20"/>
        </w:rPr>
        <w:t>/</w:t>
      </w:r>
      <w:r w:rsidR="6B98F4F8">
        <w:rPr>
          <w:rFonts w:ascii="Corbel" w:hAnsi="Corbel"/>
          <w:sz w:val="20"/>
          <w:szCs w:val="20"/>
        </w:rPr>
        <w:t>20</w:t>
      </w:r>
      <w:r w:rsidR="00E71A24">
        <w:rPr>
          <w:rFonts w:ascii="Corbel" w:hAnsi="Corbel"/>
          <w:sz w:val="20"/>
          <w:szCs w:val="20"/>
        </w:rPr>
        <w:t>2</w:t>
      </w:r>
      <w:r w:rsidR="000B6599">
        <w:rPr>
          <w:rFonts w:ascii="Corbel" w:hAnsi="Corbel"/>
          <w:sz w:val="20"/>
          <w:szCs w:val="20"/>
        </w:rPr>
        <w:t>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0B6599" w:rsidTr="18B1CDF8" w14:paraId="7B6B3F27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6A4D981F" w14:textId="75B28837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Nauka administracji</w:t>
            </w:r>
          </w:p>
        </w:tc>
      </w:tr>
      <w:tr w:rsidRPr="00B169DF" w:rsidR="000B6599" w:rsidTr="18B1CDF8" w14:paraId="1820FF8A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B169DF" w:rsidR="000B6599" w:rsidP="000B6599" w:rsidRDefault="000B6599" w14:paraId="366398D4" w14:textId="5D20A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Pr="00B169DF" w:rsidR="000B6599" w:rsidTr="18B1CDF8" w14:paraId="4D36C4B5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18B1CDF8" w:rsidRDefault="000B6599" w14:paraId="39CEE8EF" w14:noSpellErr="1" w14:textId="7F2BD28D">
            <w:pPr>
              <w:pStyle w:val="Odpowiedzi"/>
              <w:spacing w:before="100" w:beforeAutospacing="on" w:after="100" w:afterAutospacing="on"/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Kolegium Nauk Społecznych</w:t>
            </w:r>
          </w:p>
        </w:tc>
      </w:tr>
      <w:tr w:rsidRPr="00B169DF" w:rsidR="000B6599" w:rsidTr="18B1CDF8" w14:paraId="6C3038C7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18B1CDF8" w:rsidRDefault="000B6599" w14:paraId="719B57A0" w14:textId="17C84B43">
            <w:pPr>
              <w:pStyle w:val="Odpowiedzi"/>
              <w:spacing w:before="100" w:beforeAutospacing="on" w:after="100" w:afterAutospacing="on"/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  <w:r w:rsidRPr="18B1CDF8" w:rsidR="69CC21A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/ Instytut Nauk Prawnych</w:t>
            </w:r>
          </w:p>
        </w:tc>
      </w:tr>
      <w:tr w:rsidRPr="00B169DF" w:rsidR="000B6599" w:rsidTr="18B1CDF8" w14:paraId="192BD65A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3EC57579" w14:textId="6894AFF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0B6599" w:rsidTr="18B1CDF8" w14:paraId="70304835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6B37E2D9" w14:textId="2B2FE516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</w:p>
        </w:tc>
      </w:tr>
      <w:tr w:rsidRPr="00B169DF" w:rsidR="000B6599" w:rsidTr="18B1CDF8" w14:paraId="388F3755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46BA5FF0" w14:textId="70D2ED7C">
            <w:pPr>
              <w:pStyle w:val="Odpowiedzi"/>
              <w:spacing w:before="100" w:beforeAutospacing="1" w:after="100" w:afterAutospacing="1"/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0B6599" w:rsidTr="18B1CDF8" w14:paraId="09205566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3A2DDA66" w14:textId="469626C2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0B6599" w:rsidTr="18B1CDF8" w14:paraId="0C05C2EC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18B1CDF8" w:rsidRDefault="000B6599" w14:paraId="4FD8A1B1" w14:textId="5EE28FFC">
            <w:pPr>
              <w:pStyle w:val="Odpowiedzi"/>
              <w:spacing w:before="100" w:beforeAutospacing="on" w:after="100" w:afterAutospacing="on"/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I/ </w:t>
            </w:r>
            <w:r w:rsidRPr="18B1CDF8" w:rsidR="512A46EF">
              <w:rPr>
                <w:rFonts w:ascii="Corbel" w:hAnsi="Corbel"/>
                <w:b w:val="0"/>
                <w:bCs w:val="0"/>
                <w:sz w:val="24"/>
                <w:szCs w:val="24"/>
              </w:rPr>
              <w:t>I</w:t>
            </w:r>
          </w:p>
        </w:tc>
      </w:tr>
      <w:tr w:rsidRPr="00B169DF" w:rsidR="000B6599" w:rsidTr="18B1CDF8" w14:paraId="7ACCBA8E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0DCD5430" w14:textId="71866F3C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Pr="00B169DF" w:rsidR="000B6599" w:rsidTr="18B1CDF8" w14:paraId="331F9495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7E432D43" w14:textId="679D7192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0B6599" w:rsidTr="18B1CDF8" w14:paraId="339BFB5F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2CBCD431" w14:textId="09C836FC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</w:p>
        </w:tc>
      </w:tr>
      <w:tr w:rsidRPr="00B169DF" w:rsidR="000B6599" w:rsidTr="18B1CDF8" w14:paraId="0AD0E368" w14:textId="77777777">
        <w:tc>
          <w:tcPr>
            <w:tcW w:w="2694" w:type="dxa"/>
            <w:tcMar/>
            <w:vAlign w:val="center"/>
          </w:tcPr>
          <w:p w:rsidRPr="00B169DF" w:rsidR="000B6599" w:rsidP="000B6599" w:rsidRDefault="000B6599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35044" w:rsidR="000B6599" w:rsidP="000B6599" w:rsidRDefault="000B6599" w14:paraId="2387FD46" w14:textId="6995B2E8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UR, mgr Agata Fiołek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904"/>
        <w:gridCol w:w="748"/>
        <w:gridCol w:w="821"/>
        <w:gridCol w:w="763"/>
        <w:gridCol w:w="948"/>
        <w:gridCol w:w="1189"/>
        <w:gridCol w:w="1505"/>
      </w:tblGrid>
      <w:tr w:rsidRPr="00B169DF" w:rsidR="00015B8F" w:rsidTr="18B1CDF8" w14:paraId="30AA7A12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E71A24" w:rsidTr="18B1CDF8" w14:paraId="00612DAA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E71A24" w:rsidP="002F4234" w:rsidRDefault="000B6599" w14:paraId="72F47849" w14:textId="41E6B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0B6599" w14:paraId="27B78008" w14:textId="4BACA0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0B6599" w14:paraId="45B781F5" w14:textId="389C60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2C015FAF" w14:textId="5566DC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4BC081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3338162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09B5EA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22F1E34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E71A24" w14:paraId="34A9E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71A24" w:rsidP="002F4234" w:rsidRDefault="000B6599" w14:paraId="741C6525" w14:textId="691EEB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E71A24" w:rsidR="0085747A" w:rsidP="00F83B28" w:rsidRDefault="0085747A" w14:paraId="5F436D61" w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hAnsi="Segoe UI Symbol" w:eastAsia="MS Gothic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18B1CDF8" w:rsidRDefault="00E22FBC" w14:paraId="06A2025E" w14:textId="63D7EA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8B1CDF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8B1CDF8" w:rsidR="00E22FBC">
        <w:rPr>
          <w:rFonts w:ascii="Corbel" w:hAnsi="Corbel"/>
          <w:caps w:val="0"/>
          <w:smallCaps w:val="0"/>
        </w:rPr>
        <w:t>For</w:t>
      </w:r>
      <w:r w:rsidRPr="18B1CDF8" w:rsidR="00445970">
        <w:rPr>
          <w:rFonts w:ascii="Corbel" w:hAnsi="Corbel"/>
          <w:caps w:val="0"/>
          <w:smallCaps w:val="0"/>
        </w:rPr>
        <w:t xml:space="preserve">ma zaliczenia </w:t>
      </w:r>
      <w:r w:rsidRPr="18B1CDF8" w:rsidR="00445970">
        <w:rPr>
          <w:rFonts w:ascii="Corbel" w:hAnsi="Corbel"/>
          <w:caps w:val="0"/>
          <w:smallCaps w:val="0"/>
        </w:rPr>
        <w:t xml:space="preserve">przedmiotu </w:t>
      </w:r>
      <w:r w:rsidRPr="18B1CDF8" w:rsidR="00E22FBC">
        <w:rPr>
          <w:rFonts w:ascii="Corbel" w:hAnsi="Corbel"/>
          <w:caps w:val="0"/>
          <w:smallCaps w:val="0"/>
        </w:rPr>
        <w:t>(</w:t>
      </w:r>
      <w:r w:rsidRPr="18B1CDF8" w:rsidR="00E22FBC">
        <w:rPr>
          <w:rFonts w:ascii="Corbel" w:hAnsi="Corbel"/>
          <w:caps w:val="0"/>
          <w:smallCaps w:val="0"/>
        </w:rPr>
        <w:t xml:space="preserve">z toku) </w:t>
      </w:r>
      <w:r w:rsidRPr="18B1CDF8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B169DF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8B1CDF8" w14:paraId="170821A1" w14:textId="77777777">
        <w:tc>
          <w:tcPr>
            <w:tcW w:w="9670" w:type="dxa"/>
            <w:tcMar/>
          </w:tcPr>
          <w:p w:rsidRPr="00B169DF" w:rsidR="0085747A" w:rsidP="18B1CDF8" w:rsidRDefault="0085747A" w14:paraId="1BB8AE6C" w14:textId="1AEB45F2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8B1CDF8" w:rsidR="00E71A2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Brak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18B1CDF8" w:rsidRDefault="0071620A" w14:paraId="25F38AC3" w14:textId="5D58CEDB">
      <w:pPr>
        <w:pStyle w:val="Punktygwne"/>
        <w:spacing w:before="0" w:after="0"/>
        <w:rPr>
          <w:rFonts w:ascii="Corbel" w:hAnsi="Corbel"/>
        </w:rPr>
      </w:pPr>
      <w:r w:rsidRPr="18B1CDF8" w:rsidR="0071620A">
        <w:rPr>
          <w:rFonts w:ascii="Corbel" w:hAnsi="Corbel"/>
        </w:rPr>
        <w:t>3.</w:t>
      </w:r>
      <w:r w:rsidRPr="18B1CDF8" w:rsidR="0085747A">
        <w:rPr>
          <w:rFonts w:ascii="Corbel" w:hAnsi="Corbel"/>
        </w:rPr>
        <w:t xml:space="preserve"> </w:t>
      </w:r>
      <w:r w:rsidRPr="18B1CDF8" w:rsidR="00A84C85">
        <w:rPr>
          <w:rFonts w:ascii="Corbel" w:hAnsi="Corbel"/>
        </w:rPr>
        <w:t xml:space="preserve">cele, efekty uczenia </w:t>
      </w:r>
      <w:r w:rsidRPr="18B1CDF8" w:rsidR="00A84C85">
        <w:rPr>
          <w:rFonts w:ascii="Corbel" w:hAnsi="Corbel"/>
        </w:rPr>
        <w:t>się</w:t>
      </w:r>
      <w:r w:rsidRPr="18B1CDF8" w:rsidR="0085747A">
        <w:rPr>
          <w:rFonts w:ascii="Corbel" w:hAnsi="Corbel"/>
        </w:rPr>
        <w:t>,</w:t>
      </w:r>
      <w:r w:rsidRPr="18B1CDF8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0B6599" w:rsidTr="18B1CDF8" w14:paraId="03F6F8B0" w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18B1CDF8" w:rsidRDefault="000B6599" w14:paraId="742138A4" w14:textId="58932D79" w14:noSpellErr="1">
            <w:pPr>
              <w:pStyle w:val="Podpunkty"/>
              <w:spacing w:before="40" w:after="40"/>
              <w:ind w:left="0" w:right="18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000B6599" w:rsidRDefault="000B6599" w14:paraId="3986D06F" w14:textId="21444D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Pr="009C54AE" w:rsidR="000B6599" w:rsidTr="18B1CDF8" w14:paraId="3205ACF3" w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18B1CDF8" w:rsidRDefault="000B6599" w14:paraId="068DA8D6" w14:textId="5450B4F9" w14:noSpellErr="1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000B6599" w:rsidRDefault="000B6599" w14:paraId="0392CE6C" w14:textId="373B8C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zapoznać się z charakterystyką i strukturą współczesnej administracji publicznej w Polsce</w:t>
            </w:r>
          </w:p>
        </w:tc>
      </w:tr>
      <w:tr w:rsidRPr="009C54AE" w:rsidR="000B6599" w:rsidTr="18B1CDF8" w14:paraId="5A95D8A8" w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18B1CDF8" w:rsidRDefault="000B6599" w14:paraId="24C0E981" w14:textId="027E4EE8" w14:noSpellErr="1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000B6599" w:rsidRDefault="000B6599" w14:paraId="17CACFE2" w14:textId="42A5CD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Pr="009C54AE" w:rsidR="000B6599" w:rsidTr="18B1CDF8" w14:paraId="109DD3B4" w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18B1CDF8" w:rsidRDefault="000B6599" w14:paraId="34AF1A8E" w14:textId="041C976B" w14:noSpellErr="1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000B6599" w:rsidRDefault="000B6599" w14:paraId="3C9A9047" w14:textId="57E9A8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umieć zastosować pozyskaną wiedzę w praktyce</w:t>
            </w:r>
          </w:p>
        </w:tc>
      </w:tr>
      <w:tr w:rsidRPr="009C54AE" w:rsidR="000B6599" w:rsidTr="18B1CDF8" w14:paraId="11943031" w14:textId="77777777"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18B1CDF8" w:rsidRDefault="000B6599" w14:paraId="11CF670D" w14:textId="301665D3" w14:noSpellErr="1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b w:val="0"/>
                <w:bCs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77D0D" w:rsidR="000B6599" w:rsidP="000B6599" w:rsidRDefault="000B6599" w14:paraId="5CB11C36" w14:textId="664D26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169DF" w:rsidR="0085747A" w:rsidTr="00E71A24" w14:paraId="13985E3C" w14:textId="77777777">
        <w:tc>
          <w:tcPr>
            <w:tcW w:w="1681" w:type="dxa"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77D0D" w:rsidR="000B6599" w:rsidTr="00E71A24" w14:paraId="5633A422" w14:textId="77777777">
        <w:tc>
          <w:tcPr>
            <w:tcW w:w="1681" w:type="dxa"/>
          </w:tcPr>
          <w:p w:rsidRPr="00077D0D" w:rsidR="000B6599" w:rsidP="000B6599" w:rsidRDefault="000B6599" w14:paraId="3F9D19F6" w14:textId="3C06FA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7D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077D0D" w:rsidR="000B6599" w:rsidP="000B6599" w:rsidRDefault="000B6599" w14:paraId="08F9B894" w14:textId="72C796FE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:rsidRPr="00077D0D" w:rsidR="000B6599" w:rsidP="000B6599" w:rsidRDefault="000B6599" w14:paraId="6F2AC0CE" w14:textId="6DF87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K_W01</w:t>
            </w:r>
          </w:p>
        </w:tc>
      </w:tr>
      <w:tr w:rsidRPr="00077D0D" w:rsidR="000B6599" w:rsidTr="00E71A24" w14:paraId="61BBB128" w14:textId="77777777">
        <w:tc>
          <w:tcPr>
            <w:tcW w:w="1681" w:type="dxa"/>
          </w:tcPr>
          <w:p w:rsidRPr="00077D0D" w:rsidR="000B6599" w:rsidP="000B6599" w:rsidRDefault="000B6599" w14:paraId="162C8B97" w14:textId="6F851D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077D0D" w:rsidR="000B6599" w:rsidP="000B6599" w:rsidRDefault="000B6599" w14:paraId="45F3CE29" w14:textId="60D6EF50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relacjach między strukturami i instytucjami administracji publicznej</w:t>
            </w:r>
          </w:p>
        </w:tc>
        <w:tc>
          <w:tcPr>
            <w:tcW w:w="1865" w:type="dxa"/>
          </w:tcPr>
          <w:p w:rsidRPr="00077D0D" w:rsidR="000B6599" w:rsidP="000B6599" w:rsidRDefault="000B6599" w14:paraId="3538DE7A" w14:textId="30A7B6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Pr="00077D0D" w:rsidR="000B6599" w:rsidTr="00E71A24" w14:paraId="76EEB0A1" w14:textId="77777777">
        <w:tc>
          <w:tcPr>
            <w:tcW w:w="1681" w:type="dxa"/>
          </w:tcPr>
          <w:p w:rsidRPr="00077D0D" w:rsidR="000B6599" w:rsidP="000B6599" w:rsidRDefault="000B6599" w14:paraId="78882644" w14:textId="2CFF7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077D0D" w:rsidR="000B6599" w:rsidP="000B6599" w:rsidRDefault="000B6599" w14:paraId="1A30FDA2" w14:textId="60D08088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wiedzę o źródłach prawa, o normach i regułach (prawnych, moralnych, etycznych i organizacyjnych) wykorzystywanych w naukach administracyjnych</w:t>
            </w:r>
          </w:p>
        </w:tc>
        <w:tc>
          <w:tcPr>
            <w:tcW w:w="1865" w:type="dxa"/>
          </w:tcPr>
          <w:p w:rsidRPr="00077D0D" w:rsidR="000B6599" w:rsidP="000B6599" w:rsidRDefault="000B6599" w14:paraId="647EFE4D" w14:textId="39DFC5F6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K_W05</w:t>
            </w:r>
          </w:p>
        </w:tc>
      </w:tr>
      <w:tr w:rsidRPr="00077D0D" w:rsidR="000B6599" w:rsidTr="00E71A24" w14:paraId="2AF299FB" w14:textId="77777777">
        <w:tc>
          <w:tcPr>
            <w:tcW w:w="1681" w:type="dxa"/>
          </w:tcPr>
          <w:p w:rsidRPr="00077D0D" w:rsidR="000B6599" w:rsidP="000B6599" w:rsidRDefault="000B6599" w14:paraId="3DFAF677" w14:textId="58BA3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077D0D" w:rsidR="000B6599" w:rsidP="000B6599" w:rsidRDefault="000B6599" w14:paraId="5FCE154F" w14:textId="7C123AB3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5" w:type="dxa"/>
          </w:tcPr>
          <w:p w:rsidRPr="00077D0D" w:rsidR="000B6599" w:rsidP="000B6599" w:rsidRDefault="000B6599" w14:paraId="00146EFD" w14:textId="6262E8D3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K_W10</w:t>
            </w:r>
          </w:p>
        </w:tc>
      </w:tr>
      <w:tr w:rsidRPr="00077D0D" w:rsidR="000B6599" w:rsidTr="00E71A24" w14:paraId="5CE4C83E" w14:textId="77777777">
        <w:tc>
          <w:tcPr>
            <w:tcW w:w="1681" w:type="dxa"/>
          </w:tcPr>
          <w:p w:rsidRPr="00077D0D" w:rsidR="000B6599" w:rsidP="000B6599" w:rsidRDefault="000B6599" w14:paraId="380A0342" w14:textId="078AD3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077D0D" w:rsidR="000B6599" w:rsidP="000B6599" w:rsidRDefault="000B6599" w14:paraId="732BD09E" w14:textId="73F2D1D1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:rsidRPr="00077D0D" w:rsidR="000B6599" w:rsidP="000B6599" w:rsidRDefault="000B6599" w14:paraId="72EF2ED6" w14:textId="45684160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K_U02</w:t>
            </w:r>
          </w:p>
        </w:tc>
      </w:tr>
      <w:tr w:rsidRPr="00077D0D" w:rsidR="000B6599" w:rsidTr="00E71A24" w14:paraId="489D96F2" w14:textId="77777777">
        <w:tc>
          <w:tcPr>
            <w:tcW w:w="1681" w:type="dxa"/>
          </w:tcPr>
          <w:p w:rsidRPr="00077D0D" w:rsidR="000B6599" w:rsidP="000B6599" w:rsidRDefault="000B6599" w14:paraId="4FE2E025" w14:textId="4BA0E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077D0D" w:rsidR="000B6599" w:rsidP="000B6599" w:rsidRDefault="000B6599" w14:paraId="4DBDBB51" w14:textId="762BC3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</w:tcPr>
          <w:p w:rsidRPr="00077D0D" w:rsidR="000B6599" w:rsidP="000B6599" w:rsidRDefault="000B6599" w14:paraId="02C7DE08" w14:textId="07F30F3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w:rsidRPr="00077D0D" w:rsidR="000B6599" w:rsidTr="00E71A24" w14:paraId="1EB6F42C" w14:textId="77777777">
        <w:tc>
          <w:tcPr>
            <w:tcW w:w="1681" w:type="dxa"/>
          </w:tcPr>
          <w:p w:rsidRPr="00077D0D" w:rsidR="000B6599" w:rsidP="000B6599" w:rsidRDefault="000B6599" w14:paraId="60B4AB0A" w14:textId="129BAC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Pr="00077D0D" w:rsidR="000B6599" w:rsidP="000B6599" w:rsidRDefault="000B6599" w14:paraId="0E128969" w14:textId="794830F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Potrafi planować i organizować pracę indywidualną i zespołową oraz aktywnie współdziałać w grupie, przyjmując w niej określone role</w:t>
            </w:r>
          </w:p>
        </w:tc>
        <w:tc>
          <w:tcPr>
            <w:tcW w:w="1865" w:type="dxa"/>
          </w:tcPr>
          <w:p w:rsidRPr="00077D0D" w:rsidR="000B6599" w:rsidP="000B6599" w:rsidRDefault="000B6599" w14:paraId="782E2E66" w14:textId="618C33E6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K_U08</w:t>
            </w:r>
          </w:p>
        </w:tc>
      </w:tr>
      <w:tr w:rsidRPr="00077D0D" w:rsidR="000B6599" w:rsidTr="00E71A24" w14:paraId="3C03CEEA" w14:textId="77777777">
        <w:tc>
          <w:tcPr>
            <w:tcW w:w="1681" w:type="dxa"/>
          </w:tcPr>
          <w:p w:rsidRPr="00077D0D" w:rsidR="000B6599" w:rsidP="000B6599" w:rsidRDefault="000B6599" w14:paraId="6BC1EBDC" w14:textId="5AAFD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Pr="00077D0D" w:rsidR="000B6599" w:rsidP="000B6599" w:rsidRDefault="000B6599" w14:paraId="098259C0" w14:textId="27EDA24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Ma świadomość poziomu swojej wiedzy 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65" w:type="dxa"/>
          </w:tcPr>
          <w:p w:rsidRPr="00077D0D" w:rsidR="000B6599" w:rsidP="000B6599" w:rsidRDefault="000B6599" w14:paraId="68B9D3EB" w14:textId="627748A5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K_U09</w:t>
            </w:r>
          </w:p>
        </w:tc>
      </w:tr>
      <w:tr w:rsidRPr="00077D0D" w:rsidR="000B6599" w:rsidTr="00E71A24" w14:paraId="289A5597" w14:textId="77777777">
        <w:tc>
          <w:tcPr>
            <w:tcW w:w="1681" w:type="dxa"/>
          </w:tcPr>
          <w:p w:rsidRPr="00077D0D" w:rsidR="000B6599" w:rsidP="000B6599" w:rsidRDefault="000B6599" w14:paraId="7925BA1A" w14:textId="152ACD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Pr="00077D0D" w:rsidR="000B6599" w:rsidP="000B6599" w:rsidRDefault="000B6599" w14:paraId="37616225" w14:textId="26163A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posługiwania się wiedzą i opiniami ekspertów z zakresu nauk o administracji oraz prawidłowego i samodzielnego identyfikowania i rozwiązywania problemów związanych z wykonywaniem zawodu urzędnika administracji</w:t>
            </w:r>
          </w:p>
        </w:tc>
        <w:tc>
          <w:tcPr>
            <w:tcW w:w="1865" w:type="dxa"/>
          </w:tcPr>
          <w:p w:rsidRPr="00077D0D" w:rsidR="000B6599" w:rsidP="000B6599" w:rsidRDefault="000B6599" w14:paraId="2DFEF218" w14:textId="3DDFD936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K_K02</w:t>
            </w:r>
          </w:p>
        </w:tc>
      </w:tr>
      <w:tr w:rsidRPr="00077D0D" w:rsidR="000B6599" w:rsidTr="00E71A24" w14:paraId="3A892B34" w14:textId="77777777">
        <w:tc>
          <w:tcPr>
            <w:tcW w:w="1681" w:type="dxa"/>
          </w:tcPr>
          <w:p w:rsidRPr="00077D0D" w:rsidR="000B6599" w:rsidP="000B6599" w:rsidRDefault="000B6599" w14:paraId="43D257A6" w14:textId="4F9CC6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Pr="00077D0D" w:rsidR="000B6599" w:rsidP="000B6599" w:rsidRDefault="000B6599" w14:paraId="77795451" w14:textId="4C6AC8B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przedsiębiorczego i kreatywnego myślenia oraz działania z wykorzystaniem wiedzy zdobytej w trakcie studiów</w:t>
            </w:r>
          </w:p>
        </w:tc>
        <w:tc>
          <w:tcPr>
            <w:tcW w:w="1865" w:type="dxa"/>
          </w:tcPr>
          <w:p w:rsidRPr="00077D0D" w:rsidR="000B6599" w:rsidP="000B6599" w:rsidRDefault="000B6599" w14:paraId="04A49F8A" w14:textId="37A2182D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K_K05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8B1CDF8" w14:paraId="404FE5A4" w14:textId="77777777">
        <w:tc>
          <w:tcPr>
            <w:tcW w:w="9520" w:type="dxa"/>
            <w:tcMar/>
          </w:tcPr>
          <w:p w:rsidRPr="00B169DF" w:rsidR="0085747A" w:rsidP="18B1CDF8" w:rsidRDefault="0085747A" w14:paraId="7424BC12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0B6599" w:rsidTr="18B1CDF8" w14:paraId="5B5344A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026DE1F6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Pojęcie administracji publicznej i jej miejsce w systemie władzy państwowej.</w:t>
            </w:r>
          </w:p>
          <w:p w:rsidRPr="00B169DF" w:rsidR="000B6599" w:rsidP="18B1CDF8" w:rsidRDefault="000B6599" w14:paraId="54299C05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0B6599" w:rsidTr="18B1CDF8" w14:paraId="1F6E3A2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77D0D" w:rsidP="18B1CDF8" w:rsidRDefault="000B6599" w14:paraId="0821E96F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  <w:p w:rsidRPr="00B169DF" w:rsidR="000B6599" w:rsidP="18B1CDF8" w:rsidRDefault="000B6599" w14:paraId="29F7B883" w14:textId="12F0D252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Kształtowanie się nurtów badawczych nad administracją publiczną.</w:t>
            </w:r>
          </w:p>
        </w:tc>
      </w:tr>
      <w:tr w:rsidRPr="00B169DF" w:rsidR="000B6599" w:rsidTr="18B1CDF8" w14:paraId="7DA151FB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485846CF" w14:textId="7FD51903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Czynniki kształtujące modele administracji publicznej – znaczenie prawa oraz uwarunkowania </w:t>
            </w:r>
            <w:r w:rsidRPr="18B1CDF8" w:rsidR="513C947D">
              <w:rPr>
                <w:rFonts w:ascii="Corbel" w:hAnsi="Corbel"/>
                <w:sz w:val="24"/>
                <w:szCs w:val="24"/>
              </w:rPr>
              <w:t>p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>ozaprawne.</w:t>
            </w:r>
          </w:p>
        </w:tc>
      </w:tr>
      <w:tr w:rsidRPr="00B169DF" w:rsidR="000B6599" w:rsidTr="18B1CDF8" w14:paraId="48E25509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71724C34" w14:textId="682191CA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</w:p>
        </w:tc>
      </w:tr>
      <w:tr w:rsidRPr="00B169DF" w:rsidR="00077D0D" w:rsidTr="18B1CDF8" w14:paraId="4A224574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77D0D" w:rsidP="18B1CDF8" w:rsidRDefault="00077D0D" w14:paraId="10132940" w14:textId="37E1B4B0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513C947D">
              <w:rPr>
                <w:rFonts w:ascii="Corbel" w:hAnsi="Corbel"/>
                <w:sz w:val="24"/>
                <w:szCs w:val="24"/>
              </w:rPr>
              <w:t xml:space="preserve">Zagadnienia tworzenia i reorganizacji struktur organizacyjnych– aspekt teoretyczny. </w:t>
            </w:r>
          </w:p>
        </w:tc>
      </w:tr>
      <w:tr w:rsidRPr="00B169DF" w:rsidR="000B6599" w:rsidTr="18B1CDF8" w14:paraId="5F72636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2C9807DD" w14:textId="0E36F17D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Zadania administracji publicznej i współczesne tendencje ich przeobrażeń - podmioty </w:t>
            </w:r>
            <w:r w:rsidRPr="18B1CDF8" w:rsidR="513C947D">
              <w:rPr>
                <w:rFonts w:ascii="Corbel" w:hAnsi="Corbel"/>
                <w:sz w:val="24"/>
                <w:szCs w:val="24"/>
              </w:rPr>
              <w:t>n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>iepubliczne w sferze zadań administracji publicznej.</w:t>
            </w:r>
          </w:p>
        </w:tc>
      </w:tr>
      <w:tr w:rsidRPr="00B169DF" w:rsidR="000B6599" w:rsidTr="18B1CDF8" w14:paraId="584045C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4F53ADD3" w14:textId="7297DD8A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Zagadnienia kadr administracji publicznej</w:t>
            </w:r>
          </w:p>
        </w:tc>
      </w:tr>
      <w:tr w:rsidRPr="00B169DF" w:rsidR="000B6599" w:rsidTr="18B1CDF8" w14:paraId="13F9EE79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6B4A144E" w14:textId="471AEA5F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Zagadnienia kierowania w administracji publicznej – pojęcie kierowania, style kierowania, środki oddziaływań kierowniczych.</w:t>
            </w:r>
          </w:p>
        </w:tc>
      </w:tr>
      <w:tr w:rsidRPr="00B169DF" w:rsidR="000B6599" w:rsidTr="18B1CDF8" w14:paraId="714A4AB5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76F35D2C" w14:textId="6E9E266F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Pr="00B169DF" w:rsidR="000B6599" w:rsidTr="18B1CDF8" w14:paraId="4206506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32820BAA" w14:textId="44356E0E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Procesy planowania i znaczenie aktów planistycznych w działalności administracji publicznej</w:t>
            </w:r>
          </w:p>
        </w:tc>
      </w:tr>
      <w:tr w:rsidRPr="00B169DF" w:rsidR="000B6599" w:rsidTr="18B1CDF8" w14:paraId="2666C5A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2A2D496E" w14:textId="50CBE122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Pr="00B169DF" w:rsidR="000B6599" w:rsidTr="18B1CDF8" w14:paraId="1ACCD976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7DB16DC3" w14:textId="3888AB38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Pr="00B169DF" w:rsidR="000B6599" w:rsidTr="18B1CDF8" w14:paraId="3CA6D714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5DE53172" w14:textId="6E1D6353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Problematyka rozwoju administracji elektronicznej</w:t>
            </w:r>
          </w:p>
        </w:tc>
      </w:tr>
      <w:tr w:rsidRPr="00B169DF" w:rsidR="000B6599" w:rsidTr="18B1CDF8" w14:paraId="3BE6DAF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B6599" w:rsidP="18B1CDF8" w:rsidRDefault="000B6599" w14:paraId="284360D7" w14:textId="78785B23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Patologie organizacyjne w administracji publicznej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8B1CDF8" w14:paraId="0931B5AE" w14:textId="77777777">
        <w:tc>
          <w:tcPr>
            <w:tcW w:w="9520" w:type="dxa"/>
            <w:tcMar/>
          </w:tcPr>
          <w:p w:rsidRPr="00B169DF" w:rsidR="0085747A" w:rsidP="18B1CDF8" w:rsidRDefault="0085747A" w14:paraId="72DFA7B5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B6599" w:rsidTr="18B1CDF8" w14:paraId="3F8BF820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601277D4" w14:textId="6C8133BC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Definicja administracji 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>publicznej,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 kształtowanie się pojęcia, funkcje współczesnej administracji publicznej.</w:t>
            </w:r>
          </w:p>
        </w:tc>
      </w:tr>
      <w:tr w:rsidRPr="009C54AE" w:rsidR="000B6599" w:rsidTr="18B1CDF8" w14:paraId="378615F3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7A91696B" w14:textId="13AD81FE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 Kształtowanie się nurtów badawczych nad administracją publiczną.</w:t>
            </w:r>
          </w:p>
        </w:tc>
      </w:tr>
      <w:tr w:rsidRPr="009C54AE" w:rsidR="000B6599" w:rsidTr="18B1CDF8" w14:paraId="49DC060A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06FA42A9" w14:textId="180F8159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Czynniki kształtujące model administracji 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>publicznej:</w:t>
            </w: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 znaczenie prawa, norm moralnych i etycznych – kultura administrowania, normy techniczne w administracji publicznej, racjonalizacja działań administracji.</w:t>
            </w:r>
          </w:p>
        </w:tc>
      </w:tr>
      <w:tr w:rsidRPr="009C54AE" w:rsidR="000B6599" w:rsidTr="18B1CDF8" w14:paraId="43D312F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4C32617F" w14:textId="6113DC9F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Zagadnienia tworzenia i reorganizacji struktur organizacyjnych– aspekt teoretyczny. </w:t>
            </w:r>
          </w:p>
        </w:tc>
      </w:tr>
      <w:tr w:rsidRPr="009C54AE" w:rsidR="000B6599" w:rsidTr="18B1CDF8" w14:paraId="2781D3E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07A030EE" w14:textId="7D1D25E5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Wybrane zagadnienia struktur administracji publicznej w Polsce.</w:t>
            </w:r>
          </w:p>
        </w:tc>
      </w:tr>
      <w:tr w:rsidRPr="009C54AE" w:rsidR="000B6599" w:rsidTr="18B1CDF8" w14:paraId="2584351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0A45741D" w14:textId="66D4BDBA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Zadania administracji publicznej i współczesne tendencje ich przeobrażeń - podmioty niepubliczne w sferze zadań administracji publicznej.</w:t>
            </w:r>
          </w:p>
        </w:tc>
      </w:tr>
      <w:tr w:rsidRPr="009C54AE" w:rsidR="000B6599" w:rsidTr="18B1CDF8" w14:paraId="3D58D55B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B6599" w:rsidP="18B1CDF8" w:rsidRDefault="000B6599" w14:paraId="41CBAA80" w14:textId="0A7F65A3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Zagadnienia kadr administracji publicznej</w:t>
            </w:r>
          </w:p>
        </w:tc>
      </w:tr>
      <w:tr w:rsidRPr="009C54AE" w:rsidR="000B6599" w:rsidTr="18B1CDF8" w14:paraId="52FD64A6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77BAC3FB" w14:textId="546AC241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Zagadnienia kierowania w administracji publicznej – pojęcie kierowania, style kierowania, środki oddziaływań kierowniczych.</w:t>
            </w:r>
          </w:p>
        </w:tc>
      </w:tr>
      <w:tr w:rsidRPr="009C54AE" w:rsidR="000B6599" w:rsidTr="18B1CDF8" w14:paraId="6CDF086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5E0B26DE" w14:textId="1EAB1F9E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Pr="009C54AE" w:rsidR="000B6599" w:rsidTr="18B1CDF8" w14:paraId="744FCD4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435378D8" w14:textId="25E8A85F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Procesy planowania i znaczenie aktów planistycznych w działalności administracji publicznej</w:t>
            </w:r>
          </w:p>
        </w:tc>
      </w:tr>
      <w:tr w:rsidRPr="009C54AE" w:rsidR="000B6599" w:rsidTr="18B1CDF8" w14:paraId="5039E26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34843D8C" w14:textId="69901249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Pr="009C54AE" w:rsidR="000B6599" w:rsidTr="18B1CDF8" w14:paraId="1F185538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B6599" w:rsidP="18B1CDF8" w:rsidRDefault="000B6599" w14:paraId="57B03CC6" w14:textId="5FAD999D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8B1CDF8" w:rsidR="000B6599">
              <w:rPr>
                <w:rFonts w:ascii="Corbel" w:hAnsi="Corbel"/>
                <w:sz w:val="24"/>
                <w:szCs w:val="24"/>
              </w:rPr>
              <w:t>Zagadnienia kontroli jako funkcji kierowania w strukturach administracji publicznej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B3F83" w:rsidP="009C54AE" w:rsidRDefault="00DB3F83" w14:paraId="55CABE4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– wykład z wykorzystaniem prezentacji 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multimadialnej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problemowy </w:t>
      </w:r>
    </w:p>
    <w:p w:rsidRPr="00B169DF" w:rsidR="00E960BB" w:rsidP="009C54AE" w:rsidRDefault="00E71A24" w14:paraId="7AA3C9D6" w14:textId="0CDC14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00E71A24" w14:paraId="226D9E85" w14:textId="77777777">
        <w:tc>
          <w:tcPr>
            <w:tcW w:w="1962" w:type="dxa"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6021FA" w:rsidTr="00E71A24" w14:paraId="38026719" w14:textId="77777777">
        <w:tc>
          <w:tcPr>
            <w:tcW w:w="1962" w:type="dxa"/>
          </w:tcPr>
          <w:p w:rsidRPr="009C54AE" w:rsidR="006021FA" w:rsidP="006021FA" w:rsidRDefault="006021FA" w14:paraId="0FCCA7C5" w14:textId="0123B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7D5201" w:rsidR="006021FA" w:rsidP="006021FA" w:rsidRDefault="006021FA" w14:paraId="394CD74E" w14:textId="1895C6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3FF3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:rsidRPr="009C54AE" w:rsidR="006021FA" w:rsidP="006021FA" w:rsidRDefault="006021FA" w14:paraId="53ECA1A7" w14:textId="46CF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6021FA" w:rsidTr="00E71A24" w14:paraId="3F8DA310" w14:textId="77777777">
        <w:tc>
          <w:tcPr>
            <w:tcW w:w="1962" w:type="dxa"/>
          </w:tcPr>
          <w:p w:rsidRPr="009C54AE" w:rsidR="006021FA" w:rsidP="006021FA" w:rsidRDefault="006021FA" w14:paraId="4F3A0558" w14:textId="520BD7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C54AE" w:rsidR="006021FA" w:rsidP="006021FA" w:rsidRDefault="006021FA" w14:paraId="7FEBE3F2" w14:textId="44F072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6021FA" w:rsidP="006021FA" w:rsidRDefault="006021FA" w14:paraId="1794B919" w14:textId="1248D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6021FA" w:rsidTr="00E71A24" w14:paraId="1512294F" w14:textId="77777777">
        <w:tc>
          <w:tcPr>
            <w:tcW w:w="1962" w:type="dxa"/>
          </w:tcPr>
          <w:p w:rsidRPr="009C54AE" w:rsidR="006021FA" w:rsidP="006021FA" w:rsidRDefault="006021FA" w14:paraId="37B57262" w14:textId="2B63C8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9C54AE" w:rsidR="006021FA" w:rsidP="006021FA" w:rsidRDefault="006021FA" w14:paraId="46F1DDB6" w14:textId="577434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6021FA" w:rsidP="006021FA" w:rsidRDefault="006021FA" w14:paraId="47D36D3A" w14:textId="109162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6021FA" w:rsidTr="00E71A24" w14:paraId="4775D15C" w14:textId="77777777">
        <w:tc>
          <w:tcPr>
            <w:tcW w:w="1962" w:type="dxa"/>
          </w:tcPr>
          <w:p w:rsidRPr="009C54AE" w:rsidR="006021FA" w:rsidP="006021FA" w:rsidRDefault="006021FA" w14:paraId="74C76A01" w14:textId="2E08AA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9C54AE" w:rsidR="006021FA" w:rsidP="006021FA" w:rsidRDefault="006021FA" w14:paraId="213A8BF2" w14:textId="20186B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6021FA" w:rsidP="006021FA" w:rsidRDefault="006021FA" w14:paraId="5E1785D3" w14:textId="347D12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021FA" w:rsidTr="00E71A24" w14:paraId="5247D662" w14:textId="77777777">
        <w:tc>
          <w:tcPr>
            <w:tcW w:w="1962" w:type="dxa"/>
          </w:tcPr>
          <w:p w:rsidRPr="009C54AE" w:rsidR="006021FA" w:rsidP="006021FA" w:rsidRDefault="006021FA" w14:paraId="0DED8ADF" w14:textId="1D8AC9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9C54AE" w:rsidR="006021FA" w:rsidP="006021FA" w:rsidRDefault="006021FA" w14:paraId="6CF53552" w14:textId="63EAF2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:rsidRPr="009C54AE" w:rsidR="006021FA" w:rsidP="006021FA" w:rsidRDefault="006021FA" w14:paraId="160B805B" w14:textId="3D4A33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021FA" w:rsidTr="00E71A24" w14:paraId="14A9E4CF" w14:textId="77777777">
        <w:tc>
          <w:tcPr>
            <w:tcW w:w="1962" w:type="dxa"/>
          </w:tcPr>
          <w:p w:rsidRPr="009C54AE" w:rsidR="006021FA" w:rsidP="006021FA" w:rsidRDefault="006021FA" w14:paraId="28F857B4" w14:textId="7071B5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9C54AE" w:rsidR="006021FA" w:rsidP="006021FA" w:rsidRDefault="006021FA" w14:paraId="5A494FA8" w14:textId="476BD0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zajęć, projekt</w:t>
            </w:r>
          </w:p>
        </w:tc>
        <w:tc>
          <w:tcPr>
            <w:tcW w:w="2117" w:type="dxa"/>
          </w:tcPr>
          <w:p w:rsidRPr="009C54AE" w:rsidR="006021FA" w:rsidP="006021FA" w:rsidRDefault="006021FA" w14:paraId="4981D3DF" w14:textId="629485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021FA" w:rsidTr="00E71A24" w14:paraId="46237CFD" w14:textId="77777777">
        <w:tc>
          <w:tcPr>
            <w:tcW w:w="1962" w:type="dxa"/>
          </w:tcPr>
          <w:p w:rsidRPr="009C54AE" w:rsidR="006021FA" w:rsidP="006021FA" w:rsidRDefault="006021FA" w14:paraId="54BBA806" w14:textId="554474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9C54AE" w:rsidR="006021FA" w:rsidP="006021FA" w:rsidRDefault="006021FA" w14:paraId="3E29CB51" w14:textId="0E1F25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Pr="009C54AE" w:rsidR="006021FA" w:rsidP="006021FA" w:rsidRDefault="006021FA" w14:paraId="6469B3CC" w14:textId="76E3EF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021FA" w:rsidTr="00E71A24" w14:paraId="3E95A788" w14:textId="77777777">
        <w:tc>
          <w:tcPr>
            <w:tcW w:w="1962" w:type="dxa"/>
          </w:tcPr>
          <w:p w:rsidRPr="009C54AE" w:rsidR="006021FA" w:rsidP="006021FA" w:rsidRDefault="006021FA" w14:paraId="5A7ED49E" w14:textId="3E3F0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9C54AE" w:rsidR="006021FA" w:rsidP="006021FA" w:rsidRDefault="006021FA" w14:paraId="4EAFA204" w14:textId="5BDDF6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6021FA" w:rsidP="006021FA" w:rsidRDefault="006021FA" w14:paraId="42E74D84" w14:textId="217574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021FA" w:rsidTr="00E71A24" w14:paraId="176E6029" w14:textId="77777777">
        <w:tc>
          <w:tcPr>
            <w:tcW w:w="1962" w:type="dxa"/>
          </w:tcPr>
          <w:p w:rsidRPr="009C54AE" w:rsidR="006021FA" w:rsidP="006021FA" w:rsidRDefault="006021FA" w14:paraId="0E48D970" w14:textId="121ED9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9C54AE" w:rsidR="006021FA" w:rsidP="006021FA" w:rsidRDefault="006021FA" w14:paraId="1BCA46AD" w14:textId="6D4B8F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6021FA" w:rsidP="006021FA" w:rsidRDefault="006021FA" w14:paraId="3A061C09" w14:textId="3214B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6021FA" w:rsidTr="00E71A24" w14:paraId="18000B31" w14:textId="77777777">
        <w:tc>
          <w:tcPr>
            <w:tcW w:w="1962" w:type="dxa"/>
          </w:tcPr>
          <w:p w:rsidRPr="009C54AE" w:rsidR="006021FA" w:rsidP="006021FA" w:rsidRDefault="006021FA" w14:paraId="006BC50A" w14:textId="4477A1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6021FA" w:rsidP="006021FA" w:rsidRDefault="006021FA" w14:paraId="4172B054" w14:textId="06CEE0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Pr="009C54AE" w:rsidR="006021FA" w:rsidP="006021FA" w:rsidRDefault="006021FA" w14:paraId="67E359FC" w14:textId="5EDAD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name="_GoBack" w:id="0"/>
      <w:bookmarkEnd w:id="0"/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9C54AE" w:rsidR="00617484" w:rsidP="00617484" w:rsidRDefault="00617484" w14:paraId="11148D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uzyskanie pozytywnej oceny z ćwiczeń jako warunek dopuszczający do i złożenia końcowego egzaminu pisemnego.</w:t>
            </w:r>
          </w:p>
          <w:p w:rsidRPr="006E1BFD" w:rsidR="006E1BFD" w:rsidP="00617484" w:rsidRDefault="00617484" w14:paraId="5935B9A5" w14:textId="78D6A05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Przyjęte kryteria oceniania dla ćwiczeń i wykładu przedstawiają się w następujący sposób: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Pr="00B169DF" w:rsidR="0085747A" w:rsidP="006E1BFD" w:rsidRDefault="006E1BFD" w14:paraId="2BB5D64F" w14:textId="7D1FE0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E71A24" w14:paraId="128DDC9A" w14:textId="77777777">
        <w:tc>
          <w:tcPr>
            <w:tcW w:w="490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DB3226" w:rsidTr="00E71A24" w14:paraId="02C37FE3" w14:textId="77777777">
        <w:tc>
          <w:tcPr>
            <w:tcW w:w="4902" w:type="dxa"/>
          </w:tcPr>
          <w:p w:rsidRPr="00B169DF" w:rsidR="00DB3226" w:rsidP="00DB3226" w:rsidRDefault="00DB3226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Pr="00B169DF" w:rsidR="00DB3226" w:rsidP="00DB3226" w:rsidRDefault="00DB3226" w14:paraId="3A344839" w14:textId="2E09AE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60</w:t>
            </w:r>
          </w:p>
        </w:tc>
      </w:tr>
      <w:tr w:rsidRPr="00B169DF" w:rsidR="00DB3226" w:rsidTr="00E71A24" w14:paraId="2A4AABEF" w14:textId="77777777">
        <w:tc>
          <w:tcPr>
            <w:tcW w:w="4902" w:type="dxa"/>
          </w:tcPr>
          <w:p w:rsidRPr="00B169DF" w:rsidR="00DB3226" w:rsidP="00DB3226" w:rsidRDefault="00DB3226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DB3226" w:rsidP="00DB3226" w:rsidRDefault="00DB3226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Pr="00B169DF" w:rsidR="00DB3226" w:rsidP="00DB3226" w:rsidRDefault="00DB3226" w14:paraId="63CF7F11" w14:textId="438595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5</w:t>
            </w:r>
          </w:p>
        </w:tc>
      </w:tr>
      <w:tr w:rsidRPr="00B169DF" w:rsidR="00DB3226" w:rsidTr="00E71A24" w14:paraId="3796D0EB" w14:textId="77777777">
        <w:tc>
          <w:tcPr>
            <w:tcW w:w="4902" w:type="dxa"/>
          </w:tcPr>
          <w:p w:rsidRPr="00B169DF" w:rsidR="00DB3226" w:rsidP="00DB3226" w:rsidRDefault="00DB3226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DB3226" w:rsidP="00DB3226" w:rsidRDefault="00DB3226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Pr="00B169DF" w:rsidR="00DB3226" w:rsidP="00DB3226" w:rsidRDefault="00DB3226" w14:paraId="03E3072C" w14:textId="22A19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60</w:t>
            </w:r>
          </w:p>
        </w:tc>
      </w:tr>
      <w:tr w:rsidRPr="00B169DF" w:rsidR="00DB3226" w:rsidTr="00E71A24" w14:paraId="1ADE6CE7" w14:textId="77777777">
        <w:tc>
          <w:tcPr>
            <w:tcW w:w="4902" w:type="dxa"/>
          </w:tcPr>
          <w:p w:rsidRPr="00B169DF" w:rsidR="00DB3226" w:rsidP="00DB3226" w:rsidRDefault="00DB3226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Pr="00B169DF" w:rsidR="00DB3226" w:rsidP="00DB3226" w:rsidRDefault="00DB3226" w14:paraId="4747719D" w14:textId="017D9A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125</w:t>
            </w:r>
          </w:p>
        </w:tc>
      </w:tr>
      <w:tr w:rsidRPr="00B169DF" w:rsidR="00DB3226" w:rsidTr="00E71A24" w14:paraId="071C4E58" w14:textId="77777777">
        <w:tc>
          <w:tcPr>
            <w:tcW w:w="4902" w:type="dxa"/>
          </w:tcPr>
          <w:p w:rsidRPr="00B169DF" w:rsidR="00DB3226" w:rsidP="00DB3226" w:rsidRDefault="00DB3226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Pr="00B169DF" w:rsidR="00DB3226" w:rsidP="00DB3226" w:rsidRDefault="00DB3226" w14:paraId="6623D12B" w14:textId="07D875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5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18B1CDF8" w14:paraId="638E76A1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85747A" w:rsidP="009C54AE" w:rsidRDefault="00E71A24" w14:paraId="0C6D98E0" w14:textId="58314A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18B1CDF8" w14:paraId="276FFB2E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B169DF" w:rsidR="0085747A" w:rsidP="18B1CDF8" w:rsidRDefault="00E71A24" w14:paraId="5AB3311D" w14:textId="3F7173B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8B1CDF8" w:rsidR="00E71A2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Nie </w:t>
            </w:r>
            <w:r w:rsidRPr="18B1CDF8" w:rsidR="47B0FFD2">
              <w:rPr>
                <w:rFonts w:ascii="Corbel" w:hAnsi="Corbel"/>
                <w:b w:val="0"/>
                <w:bCs w:val="0"/>
                <w:caps w:val="0"/>
                <w:smallCaps w:val="0"/>
              </w:rPr>
              <w:t>do</w:t>
            </w:r>
            <w:r w:rsidRPr="18B1CDF8" w:rsidR="00E71A24">
              <w:rPr>
                <w:rFonts w:ascii="Corbel" w:hAnsi="Corbel"/>
                <w:b w:val="0"/>
                <w:bCs w:val="0"/>
                <w:caps w:val="0"/>
                <w:smallCaps w:val="0"/>
              </w:rPr>
              <w:t>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3D194A" w:rsidR="006E1BFD" w:rsidTr="006E1BFD" w14:paraId="66C280BA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5201" w:rsidR="000B6599" w:rsidP="000B6599" w:rsidRDefault="000B6599" w14:paraId="1FE991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B6599" w:rsidP="000B6599" w:rsidRDefault="000B6599" w14:paraId="5E705A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:rsidRPr="003D194A" w:rsidR="000B6599" w:rsidP="000B6599" w:rsidRDefault="000B6599" w14:paraId="174DBC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Pr="003D194A" w:rsidR="000B6599" w:rsidP="000B6599" w:rsidRDefault="000B6599" w14:paraId="1C526F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3D194A">
              <w:rPr>
                <w:rFonts w:ascii="Corbel" w:hAnsi="Corbel"/>
                <w:b w:val="0"/>
                <w:smallCaps w:val="0"/>
                <w:szCs w:val="24"/>
              </w:rPr>
              <w:t>, J. Boć, J. Jeżewski, Wrocław 2013,</w:t>
            </w:r>
          </w:p>
          <w:p w:rsidRPr="007D5201" w:rsidR="000B6599" w:rsidP="000B6599" w:rsidRDefault="000B6599" w14:paraId="217D20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7D5201" w:rsidR="000B6599" w:rsidP="000B6599" w:rsidRDefault="000B6599" w14:paraId="5866B2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447253" w:rsidR="000B6599" w:rsidP="000B6599" w:rsidRDefault="000B6599" w14:paraId="675AC2A1" w14:textId="76E7DF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7D5201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7D5201">
              <w:rPr>
                <w:rFonts w:ascii="Corbel" w:hAnsi="Corbel"/>
                <w:b w:val="0"/>
                <w:smallCaps w:val="0"/>
                <w:szCs w:val="24"/>
              </w:rPr>
              <w:t xml:space="preserve"> (red.), Administracja i zarządzanie publiczne. Nauka o współczesnej administracji,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7D5201" w:rsidR="006E1BFD" w:rsidP="000B6599" w:rsidRDefault="006E1BFD" w14:paraId="2D718119" w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Pr="003D194A" w:rsidR="006E1BFD" w:rsidTr="006E1BFD" w14:paraId="4631D254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20661" w:rsidR="006E1BFD" w:rsidP="006E1BFD" w:rsidRDefault="006E1BFD" w14:paraId="34233C91" w14:textId="370C1BC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0661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920661" w:rsidR="00920661" w:rsidP="00920661" w:rsidRDefault="00920661" w14:paraId="778651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E. Knosala, Decyzje i doradztwo w administracji publicznej, Bytom 2003,</w:t>
            </w:r>
          </w:p>
          <w:p w:rsidRPr="00920661" w:rsidR="00920661" w:rsidP="00920661" w:rsidRDefault="00920661" w14:paraId="46EEDA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</w:p>
          <w:p w:rsidRPr="00920661" w:rsidR="00920661" w:rsidP="00920661" w:rsidRDefault="00920661" w14:paraId="544641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Pr="00920661" w:rsidR="00920661" w:rsidP="00920661" w:rsidRDefault="00920661" w14:paraId="26529F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:rsidRPr="00920661" w:rsidR="00920661" w:rsidP="00920661" w:rsidRDefault="00920661" w14:paraId="42AAAA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:rsidRPr="00920661" w:rsidR="000B6599" w:rsidP="000B6599" w:rsidRDefault="000B6599" w14:paraId="3F2057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Związki nauki administracji z innymi dyscyplinami, </w:t>
            </w:r>
            <w:hyperlink w:history="1" r:id="rId8">
              <w:r w:rsidRPr="0092066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:rsidRPr="00920661" w:rsidR="000B6599" w:rsidP="000B6599" w:rsidRDefault="000B6599" w14:paraId="56D5AD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Nauka administracji jako subdyscyplina łącząca nauki prawne i nauki o zarządzaniu, Studia Prawnicze KUL, 3/2021,</w:t>
            </w:r>
          </w:p>
          <w:p w:rsidR="00920661" w:rsidP="00920661" w:rsidRDefault="00920661" w14:paraId="55BD64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Gados,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J.Łukasiewicz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Ernesta Knosali pochwała biurokracji, [w:]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Administracjapubliczna-aktualne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wyzwania, red.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L.Zacharko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Katowice 2015, s. 244-252, </w:t>
            </w:r>
          </w:p>
          <w:p w:rsidRPr="00920661" w:rsidR="000B6599" w:rsidP="000B6599" w:rsidRDefault="000B6599" w14:paraId="37B9A9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Deliberatywne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metody podejmowania decyzji publicznych, [w:] Struktury administracji publicznej; metody, ogniwa, więzi, red.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Mezglewski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, Rzeszów 2016, s.7-22</w:t>
            </w:r>
          </w:p>
          <w:p w:rsidRPr="00920661" w:rsidR="000B6599" w:rsidP="000B6599" w:rsidRDefault="000B6599" w14:paraId="682D54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Standardy współpracy z organizacjami pozarządowymi jako wyznacznik dobrych relacji administracji z otoczeniem społecznym, [w:] Standardy współczesnej administracji i prawa administracyjnego, red. Z.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Rabiega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-Przyłęcka, Warszawa-Łódź 2019, ss. 147-164,</w:t>
            </w:r>
          </w:p>
          <w:p w:rsidRPr="00920661" w:rsidR="00920661" w:rsidP="000B6599" w:rsidRDefault="00920661" w14:paraId="4B6E7B1B" w14:textId="77777777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</w:pPr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S. Bentkowski i </w:t>
            </w:r>
            <w:proofErr w:type="spellStart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I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. Bentkowska-Furman, „Prakseologiczne uwarunkowania jakości administracji publicznej”, </w:t>
            </w:r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 xml:space="preserve">Acta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>Iuridica</w:t>
            </w:r>
            <w:proofErr w:type="spellEnd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 xml:space="preserve"> </w:t>
            </w:r>
            <w:proofErr w:type="spellStart"/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color="auto" w:sz="0" w:space="0" w:frame="1"/>
                <w:shd w:val="clear" w:color="auto" w:fill="FFFFFF"/>
              </w:rPr>
              <w:t>Resoviensia</w:t>
            </w:r>
            <w:proofErr w:type="spellEnd"/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, t. 110, Art. nr 28, 2020</w:t>
            </w:r>
          </w:p>
          <w:p w:rsidRPr="00920661" w:rsidR="000B6599" w:rsidP="000B6599" w:rsidRDefault="000B6599" w14:paraId="2E0BA3D3" w14:textId="68759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Cichorzewska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, D. Kostecki, Kultura organizacyjna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good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20661">
              <w:rPr>
                <w:rFonts w:ascii="Corbel" w:hAnsi="Corbel"/>
                <w:b w:val="0"/>
                <w:smallCaps w:val="0"/>
                <w:szCs w:val="24"/>
              </w:rPr>
              <w:t>governance</w:t>
            </w:r>
            <w:proofErr w:type="spellEnd"/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 w jednostkach administracji publicznej, Lublin 2021,</w:t>
            </w:r>
          </w:p>
          <w:p w:rsidRPr="00920661" w:rsidR="000B6599" w:rsidP="000B6599" w:rsidRDefault="000B6599" w14:paraId="0F9896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M. Ganczar, A. Sytek, Informatyzacja administracji publicznej. Skuteczność regulacji, Warszawa 2021.</w:t>
            </w:r>
          </w:p>
          <w:p w:rsidRPr="00920661" w:rsidR="00447253" w:rsidP="00920661" w:rsidRDefault="00447253" w14:paraId="1E79438D" w14:textId="5DB2C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461" w:rsidP="00C16ABF" w:rsidRDefault="00F13461" w14:paraId="727BAA29" w14:textId="77777777">
      <w:pPr>
        <w:spacing w:after="0" w:line="240" w:lineRule="auto"/>
      </w:pPr>
      <w:r>
        <w:separator/>
      </w:r>
    </w:p>
  </w:endnote>
  <w:endnote w:type="continuationSeparator" w:id="0">
    <w:p w:rsidR="00F13461" w:rsidP="00C16ABF" w:rsidRDefault="00F13461" w14:paraId="49E4AC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461" w:rsidP="00C16ABF" w:rsidRDefault="00F13461" w14:paraId="2A99DE87" w14:textId="77777777">
      <w:pPr>
        <w:spacing w:after="0" w:line="240" w:lineRule="auto"/>
      </w:pPr>
      <w:r>
        <w:separator/>
      </w:r>
    </w:p>
  </w:footnote>
  <w:footnote w:type="continuationSeparator" w:id="0">
    <w:p w:rsidR="00F13461" w:rsidP="00C16ABF" w:rsidRDefault="00F13461" w14:paraId="0B8FF0E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3B5F"/>
    <w:rsid w:val="00042A51"/>
    <w:rsid w:val="00042D2E"/>
    <w:rsid w:val="00044C82"/>
    <w:rsid w:val="00070ED6"/>
    <w:rsid w:val="000742DC"/>
    <w:rsid w:val="00077D0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599"/>
    <w:rsid w:val="000D04B0"/>
    <w:rsid w:val="000F1C57"/>
    <w:rsid w:val="000F5615"/>
    <w:rsid w:val="001045A1"/>
    <w:rsid w:val="00124BFF"/>
    <w:rsid w:val="0012560E"/>
    <w:rsid w:val="00127108"/>
    <w:rsid w:val="00134B13"/>
    <w:rsid w:val="00137FB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634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25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084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4645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21FA"/>
    <w:rsid w:val="0061029B"/>
    <w:rsid w:val="00617230"/>
    <w:rsid w:val="00617484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1BF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66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E1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26"/>
    <w:rsid w:val="00DB3F8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24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461"/>
    <w:rsid w:val="00F17567"/>
    <w:rsid w:val="00F27A7B"/>
    <w:rsid w:val="00F526AF"/>
    <w:rsid w:val="00F617C3"/>
    <w:rsid w:val="00F61A26"/>
    <w:rsid w:val="00F7066B"/>
    <w:rsid w:val="00F74FA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3DD2DE5"/>
    <w:rsid w:val="175896A6"/>
    <w:rsid w:val="18B1CDF8"/>
    <w:rsid w:val="1A33470C"/>
    <w:rsid w:val="3593DA04"/>
    <w:rsid w:val="47B0FFD2"/>
    <w:rsid w:val="512A46EF"/>
    <w:rsid w:val="513C947D"/>
    <w:rsid w:val="57BA779B"/>
    <w:rsid w:val="64540ACB"/>
    <w:rsid w:val="69CC21AF"/>
    <w:rsid w:val="6B98F4F8"/>
    <w:rsid w:val="71C9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label" w:customStyle="1">
    <w:name w:val="label"/>
    <w:basedOn w:val="Domylnaczcionkaakapitu"/>
    <w:rsid w:val="00447253"/>
  </w:style>
  <w:style w:type="character" w:styleId="f245a" w:customStyle="1">
    <w:name w:val="f_245a"/>
    <w:basedOn w:val="Domylnaczcionkaakapitu"/>
    <w:rsid w:val="0044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repozytorium.uni.wroc.pl/Content/79122/PDF/40_Wrzosek-S.pdf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3F133-08F7-443A-BB75-0765B20AC75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2023-09-13T11:40:00.0000000Z</dcterms:created>
  <dcterms:modified xsi:type="dcterms:W3CDTF">2023-09-27T10:43:45.4355835Z</dcterms:modified>
</coreProperties>
</file>